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0D620" w14:textId="77777777" w:rsidR="002E2CAA" w:rsidRDefault="002E2CAA" w:rsidP="008B4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it-IT"/>
        </w:rPr>
      </w:pPr>
    </w:p>
    <w:p w14:paraId="15D35501" w14:textId="77777777" w:rsidR="002E2CAA" w:rsidRDefault="002E2CAA" w:rsidP="008B4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it-IT"/>
        </w:rPr>
      </w:pPr>
    </w:p>
    <w:p w14:paraId="6770D6DC" w14:textId="77777777" w:rsidR="008B44DF" w:rsidRDefault="008B44DF" w:rsidP="008B44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038A2" wp14:editId="29B98E0C">
                <wp:simplePos x="0" y="0"/>
                <wp:positionH relativeFrom="margin">
                  <wp:posOffset>-224790</wp:posOffset>
                </wp:positionH>
                <wp:positionV relativeFrom="paragraph">
                  <wp:posOffset>-442595</wp:posOffset>
                </wp:positionV>
                <wp:extent cx="670560" cy="67056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flipV="1">
                          <a:off x="0" y="0"/>
                          <a:ext cx="67056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C382CE" id="Rettangolo 1" o:spid="_x0000_s1026" style="position:absolute;margin-left:-17.7pt;margin-top:-34.85pt;width:52.8pt;height:52.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" filled="f" stroked="f">
                <o:lock v:ext="edit" aspectratio="t"/>
                <w10:wrap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000000"/>
          <w:lang w:eastAsia="it-IT"/>
        </w:rPr>
        <w:t>Riunione del Consiglio</w:t>
      </w:r>
    </w:p>
    <w:p w14:paraId="6EEFAB68" w14:textId="77777777" w:rsidR="008B44DF" w:rsidRDefault="008B44D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7B8FADCA" w14:textId="77777777" w:rsidR="008B44DF" w:rsidRDefault="008B44DF" w:rsidP="008B44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Verbale n. 5 del 02.03.2022</w:t>
      </w:r>
    </w:p>
    <w:p w14:paraId="520B05B5" w14:textId="77777777" w:rsidR="008B44DF" w:rsidRDefault="008B44D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0BE6DD2E" w14:textId="77777777" w:rsidR="008B44DF" w:rsidRDefault="008B44D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Alle ore 18.00 il Presidente, dando atto della presenza del numero legale alla seduta di Consiglio convocata in modalità telematica avvia i lavori con il seguente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OdG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p w14:paraId="32BFDAD2" w14:textId="77777777" w:rsidR="0078462A" w:rsidRPr="0078462A" w:rsidRDefault="0078462A" w:rsidP="007846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3A6B1B" w14:textId="77777777" w:rsidR="0078462A" w:rsidRPr="0078462A" w:rsidRDefault="0078462A" w:rsidP="0078462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>Su relazione della Segretario:</w:t>
      </w:r>
    </w:p>
    <w:p w14:paraId="2D2BA2DB" w14:textId="0E352222" w:rsidR="0078462A" w:rsidRPr="0078462A" w:rsidRDefault="0078462A" w:rsidP="0078462A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>Presa d’atto delle determine iscrizioni urgenti. Discuss</w:t>
      </w:r>
      <w:r w:rsidR="00984BC6">
        <w:rPr>
          <w:rFonts w:ascii="Times New Roman" w:eastAsia="Calibri" w:hAnsi="Times New Roman" w:cs="Times New Roman"/>
          <w:sz w:val="24"/>
          <w:szCs w:val="24"/>
        </w:rPr>
        <w:t>ione ed eventuale deliberazione;</w:t>
      </w:r>
    </w:p>
    <w:p w14:paraId="7E13804D" w14:textId="77777777" w:rsidR="0078462A" w:rsidRPr="0078462A" w:rsidRDefault="0078462A" w:rsidP="0078462A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D2DF485" w14:textId="58DA5DF3" w:rsidR="0078462A" w:rsidRPr="0078462A" w:rsidRDefault="0078462A" w:rsidP="0078462A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>Iscrizione in Albo A – passaggio da Albo B, dell’scritta B.P. Discuss</w:t>
      </w:r>
      <w:r w:rsidR="00984BC6">
        <w:rPr>
          <w:rFonts w:ascii="Times New Roman" w:eastAsia="Calibri" w:hAnsi="Times New Roman" w:cs="Times New Roman"/>
          <w:sz w:val="24"/>
          <w:szCs w:val="24"/>
        </w:rPr>
        <w:t>ione ed eventuale deliberazione;</w:t>
      </w:r>
    </w:p>
    <w:p w14:paraId="770A778B" w14:textId="77777777" w:rsidR="0078462A" w:rsidRDefault="0078462A" w:rsidP="0078462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98F88B" w14:textId="77777777" w:rsidR="0078462A" w:rsidRPr="0078462A" w:rsidRDefault="0078462A" w:rsidP="0078462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>Su relazione della Tesoriere e del referente della Commissione Comunicazione:</w:t>
      </w:r>
    </w:p>
    <w:p w14:paraId="7283DFCF" w14:textId="3246AA81" w:rsidR="0078462A" w:rsidRPr="0078462A" w:rsidRDefault="0078462A" w:rsidP="0078462A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 xml:space="preserve">Incarico </w:t>
      </w:r>
      <w:r w:rsidR="00E57DD9" w:rsidRPr="00984BC6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4C0923" w:rsidRPr="00984BC6">
        <w:rPr>
          <w:rFonts w:ascii="Times New Roman" w:eastAsia="Calibri" w:hAnsi="Times New Roman" w:cs="Times New Roman"/>
          <w:sz w:val="24"/>
          <w:szCs w:val="24"/>
        </w:rPr>
        <w:t>esperto</w:t>
      </w:r>
      <w:r w:rsidR="00E57DD9" w:rsidRPr="00984B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462A">
        <w:rPr>
          <w:rFonts w:ascii="Times New Roman" w:eastAsia="Calibri" w:hAnsi="Times New Roman" w:cs="Times New Roman"/>
          <w:sz w:val="24"/>
          <w:szCs w:val="24"/>
        </w:rPr>
        <w:t>grafico per azioni di promozione delle attività dell’Ordine regionale. Discuss</w:t>
      </w:r>
      <w:r w:rsidR="00984BC6">
        <w:rPr>
          <w:rFonts w:ascii="Times New Roman" w:eastAsia="Calibri" w:hAnsi="Times New Roman" w:cs="Times New Roman"/>
          <w:sz w:val="24"/>
          <w:szCs w:val="24"/>
        </w:rPr>
        <w:t>ione ed eventuale deliberazione;</w:t>
      </w:r>
      <w:r w:rsidRPr="007846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82DF6F1" w14:textId="77777777" w:rsidR="0078462A" w:rsidRPr="0078462A" w:rsidRDefault="0078462A" w:rsidP="0078462A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676760" w14:textId="77777777" w:rsidR="0078462A" w:rsidRPr="0078462A" w:rsidRDefault="0078462A" w:rsidP="0078462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 xml:space="preserve">Su relazione del referente della Commissione </w:t>
      </w:r>
      <w:r w:rsidR="00B36FC5">
        <w:rPr>
          <w:rFonts w:ascii="Times New Roman" w:eastAsia="Calibri" w:hAnsi="Times New Roman" w:cs="Times New Roman"/>
          <w:sz w:val="24"/>
          <w:szCs w:val="24"/>
        </w:rPr>
        <w:t>FUR</w:t>
      </w:r>
      <w:r w:rsidRPr="0078462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7F58FF6" w14:textId="77777777" w:rsidR="0078462A" w:rsidRPr="0078462A" w:rsidRDefault="0078462A" w:rsidP="0078462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A0B226" w14:textId="131D708C" w:rsidR="0078462A" w:rsidRPr="0078462A" w:rsidRDefault="0078462A" w:rsidP="0078462A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 xml:space="preserve">Approvazione nuovo schema di convenzione aggiornato a seguito dell’approvazione delle nuove linee di indirizzo coordinamento e attuazione per l’applicazione del regolamento della formazione continua degli Assistenti Sociali” deliberati, dal Consiglio nazionale </w:t>
      </w:r>
      <w:r w:rsidR="00E57DD9" w:rsidRPr="00984BC6">
        <w:rPr>
          <w:rFonts w:ascii="Times New Roman" w:eastAsia="Calibri" w:hAnsi="Times New Roman" w:cs="Times New Roman"/>
          <w:sz w:val="24"/>
          <w:szCs w:val="24"/>
        </w:rPr>
        <w:t>n</w:t>
      </w:r>
      <w:r w:rsidRPr="00984BC6">
        <w:rPr>
          <w:rFonts w:ascii="Times New Roman" w:eastAsia="Calibri" w:hAnsi="Times New Roman" w:cs="Times New Roman"/>
          <w:sz w:val="24"/>
          <w:szCs w:val="24"/>
        </w:rPr>
        <w:t>e</w:t>
      </w:r>
      <w:r w:rsidRPr="0078462A">
        <w:rPr>
          <w:rFonts w:ascii="Times New Roman" w:eastAsia="Calibri" w:hAnsi="Times New Roman" w:cs="Times New Roman"/>
          <w:sz w:val="24"/>
          <w:szCs w:val="24"/>
        </w:rPr>
        <w:t>lla seduta del 11 dicembre 2021</w:t>
      </w:r>
      <w:r w:rsidR="00E57D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7DD9" w:rsidRPr="00984BC6">
        <w:rPr>
          <w:rFonts w:ascii="Times New Roman" w:eastAsia="Calibri" w:hAnsi="Times New Roman" w:cs="Times New Roman"/>
          <w:sz w:val="24"/>
          <w:szCs w:val="24"/>
        </w:rPr>
        <w:t>con deliberazione n. 219</w:t>
      </w:r>
      <w:r w:rsidRPr="00984BC6">
        <w:rPr>
          <w:rFonts w:ascii="Times New Roman" w:eastAsia="Calibri" w:hAnsi="Times New Roman" w:cs="Times New Roman"/>
          <w:sz w:val="24"/>
          <w:szCs w:val="24"/>
        </w:rPr>
        <w:t xml:space="preserve">. Discussione </w:t>
      </w:r>
      <w:r w:rsidR="00984BC6">
        <w:rPr>
          <w:rFonts w:ascii="Times New Roman" w:eastAsia="Calibri" w:hAnsi="Times New Roman" w:cs="Times New Roman"/>
          <w:sz w:val="24"/>
          <w:szCs w:val="24"/>
        </w:rPr>
        <w:t>ed eventuale deliberazione;</w:t>
      </w:r>
      <w:r w:rsidRPr="0078462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9DF3737" w14:textId="77777777" w:rsidR="0078462A" w:rsidRPr="0078462A" w:rsidRDefault="0078462A" w:rsidP="0078462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5629E7" w14:textId="77777777" w:rsidR="0078462A" w:rsidRPr="0078462A" w:rsidRDefault="0078462A" w:rsidP="0078462A">
      <w:pPr>
        <w:spacing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922C35" w14:textId="77777777" w:rsidR="0078462A" w:rsidRPr="0078462A" w:rsidRDefault="0078462A" w:rsidP="0078462A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62A">
        <w:rPr>
          <w:rFonts w:ascii="Times New Roman" w:eastAsia="Calibri" w:hAnsi="Times New Roman" w:cs="Times New Roman"/>
          <w:sz w:val="24"/>
          <w:szCs w:val="24"/>
        </w:rPr>
        <w:t>Varie ed eventuali. </w:t>
      </w:r>
    </w:p>
    <w:p w14:paraId="51B6A3F3" w14:textId="77777777" w:rsidR="0078462A" w:rsidRPr="0078462A" w:rsidRDefault="0078462A" w:rsidP="0078462A">
      <w:pPr>
        <w:autoSpaceDE w:val="0"/>
        <w:autoSpaceDN w:val="0"/>
        <w:adjustRightInd w:val="0"/>
        <w:spacing w:after="0" w:line="276" w:lineRule="auto"/>
        <w:jc w:val="both"/>
        <w:rPr>
          <w:rFonts w:ascii="TimesNewRoman" w:eastAsia="Calibri" w:hAnsi="TimesNewRoman" w:cs="TimesNewRoman"/>
          <w:sz w:val="20"/>
          <w:szCs w:val="20"/>
          <w:lang w:eastAsia="it-IT"/>
        </w:rPr>
      </w:pPr>
    </w:p>
    <w:p w14:paraId="66BC920B" w14:textId="77777777" w:rsidR="0078462A" w:rsidRPr="0078462A" w:rsidRDefault="0078462A" w:rsidP="0078462A">
      <w:pPr>
        <w:autoSpaceDE w:val="0"/>
        <w:autoSpaceDN w:val="0"/>
        <w:adjustRightInd w:val="0"/>
        <w:spacing w:after="0" w:line="276" w:lineRule="auto"/>
        <w:jc w:val="both"/>
        <w:rPr>
          <w:rFonts w:ascii="TimesNewRoman" w:eastAsia="Calibri" w:hAnsi="TimesNewRoman" w:cs="TimesNewRoman"/>
          <w:sz w:val="24"/>
          <w:szCs w:val="24"/>
          <w:lang w:eastAsia="it-IT"/>
        </w:rPr>
      </w:pPr>
    </w:p>
    <w:p w14:paraId="6B3B97FF" w14:textId="77777777" w:rsidR="008B44DF" w:rsidRDefault="008B44DF" w:rsidP="00784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Presenze:</w:t>
      </w:r>
    </w:p>
    <w:p w14:paraId="6842EFF8" w14:textId="77777777" w:rsidR="008B44DF" w:rsidRDefault="008B44DF" w:rsidP="008B4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</w:p>
    <w:p w14:paraId="6AFCF14E" w14:textId="77777777" w:rsidR="008B44DF" w:rsidRDefault="008B44DF" w:rsidP="008B44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33"/>
        <w:gridCol w:w="1803"/>
        <w:gridCol w:w="962"/>
        <w:gridCol w:w="933"/>
      </w:tblGrid>
      <w:tr w:rsidR="008B44DF" w14:paraId="6A4EE67C" w14:textId="77777777" w:rsidTr="008B44DF">
        <w:trPr>
          <w:trHeight w:val="227"/>
          <w:jc w:val="center"/>
        </w:trPr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C232FA" w14:textId="77777777" w:rsidR="008B44DF" w:rsidRDefault="008B44DF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2A5B31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92D62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Assente</w:t>
            </w:r>
          </w:p>
        </w:tc>
      </w:tr>
      <w:tr w:rsidR="008B44DF" w14:paraId="0457FA55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D13BD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ATTINÁ Antonino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1B1AB0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Presidente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BDAD5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F1D3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1D00A199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2B37B7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FORNO Monica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54119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Vicepresidente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9F18DA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92295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3C822EF8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441A9D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ab/>
              <w:t>MOSCHETTI Daria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BDBD13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Segretario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0B32AE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2091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48A02C22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50C731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BOAGLIO Luana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ab/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F6A09B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Tesoriere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C332C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0929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7B6C6685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C9DDB5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AMBROSIONI Paolo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B3BED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46BE67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3DF3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2CB4A26B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A5F4F4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BARTOCCI Maria Chiara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ab/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2F933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0EFB16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34181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5A92B932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7B153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BENNA Silvia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A7773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53665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7C56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0F822149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D797B8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BRAMANTE Giovanna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43E8A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402606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F919D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48A8FE26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439A8E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BUSCARINO Mariateresa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8CF36E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63A57F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A724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38BA96C0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2ACB34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DEROSA Isabella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C243BD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AD65D3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84A64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7789788A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3614F8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 CAPUA Silvia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CF6A66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31B201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C03C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1AAF4EFB" w14:textId="77777777" w:rsidTr="008B44DF">
        <w:trPr>
          <w:trHeight w:val="121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22F8E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GAI Cristina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474A4E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FA6594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D766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8B44DF" w14:paraId="439126AE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B126C5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RUOTOLO Jennifer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293880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692D63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F1338" w14:textId="77777777" w:rsidR="008B44DF" w:rsidRDefault="00460982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</w:tr>
      <w:tr w:rsidR="008B44DF" w14:paraId="5EF91FA5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85CB29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TESTA Sabrina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CFB797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C2F193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A6673" w14:textId="77777777" w:rsidR="008B44DF" w:rsidRDefault="004D49E4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</w:t>
            </w:r>
          </w:p>
        </w:tc>
      </w:tr>
      <w:tr w:rsidR="008B44DF" w14:paraId="16621C3D" w14:textId="77777777" w:rsidTr="008B44DF">
        <w:trPr>
          <w:trHeight w:val="227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3FDCED" w14:textId="77777777" w:rsidR="008B44DF" w:rsidRDefault="008B44DF">
            <w:pPr>
              <w:widowControl w:val="0"/>
              <w:tabs>
                <w:tab w:val="left" w:pos="2520"/>
              </w:tabs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TONELLI Maria Vittoria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0B3DBA" w14:textId="77777777" w:rsidR="008B44DF" w:rsidRDefault="008B44DF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Consigliere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4BC2F0" w14:textId="77777777" w:rsidR="008B44DF" w:rsidRDefault="008B44DF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x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5E23" w14:textId="77777777" w:rsidR="008B44DF" w:rsidRDefault="008B44DF">
            <w:pPr>
              <w:widowControl w:val="0"/>
              <w:snapToGri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CE21A7D" w14:textId="77777777" w:rsidR="008B44DF" w:rsidRDefault="008B44D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191F0E72" w14:textId="77777777" w:rsidR="008B44DF" w:rsidRDefault="008B44DF" w:rsidP="008B44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5779E781" w14:textId="77777777" w:rsidR="008B44DF" w:rsidRDefault="008B44D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Consiglio avviene in modalità telematica e sono state garantite le procedure di controllo della presenza e dell’espressione di voto. </w:t>
      </w:r>
    </w:p>
    <w:p w14:paraId="7AB333A0" w14:textId="77777777" w:rsidR="00AD239F" w:rsidRPr="00AD239F" w:rsidRDefault="00AD239F" w:rsidP="00AD239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239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Consigliere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Ruotolo</w:t>
      </w:r>
      <w:r w:rsidRPr="00AD239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Testa</w:t>
      </w:r>
      <w:r w:rsidRPr="00AD239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sono assenti giustificate. </w:t>
      </w:r>
    </w:p>
    <w:p w14:paraId="47D07351" w14:textId="77777777" w:rsidR="00AD239F" w:rsidRDefault="00AD239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2E4BD60" w14:textId="77777777" w:rsidR="008B44DF" w:rsidRDefault="008B44DF" w:rsidP="008B44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3C41C246" w14:textId="77777777" w:rsidR="00873AC9" w:rsidRDefault="008B44DF" w:rsidP="0087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bookmarkStart w:id="0" w:name="_gjdgxs"/>
      <w:bookmarkEnd w:id="0"/>
      <w:r w:rsidRPr="00873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Su relazione della Segretario:</w:t>
      </w:r>
    </w:p>
    <w:p w14:paraId="41C6CC53" w14:textId="77777777" w:rsidR="00873AC9" w:rsidRPr="00873AC9" w:rsidRDefault="00873AC9" w:rsidP="0087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</w:p>
    <w:p w14:paraId="02995E47" w14:textId="77777777" w:rsidR="008B44DF" w:rsidRPr="00873AC9" w:rsidRDefault="00873AC9" w:rsidP="00873AC9">
      <w:pPr>
        <w:pStyle w:val="Paragrafoelenco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873AC9">
        <w:rPr>
          <w:rFonts w:ascii="Times New Roman" w:eastAsia="Calibri" w:hAnsi="Times New Roman" w:cs="Times New Roman"/>
          <w:b/>
          <w:sz w:val="24"/>
          <w:szCs w:val="24"/>
        </w:rPr>
        <w:t>Presa d’atto delle determine iscrizioni urgenti. Discussione ed eventuale deliberazione.</w:t>
      </w:r>
    </w:p>
    <w:p w14:paraId="50C28044" w14:textId="77777777" w:rsidR="008B44DF" w:rsidRDefault="008B44D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50BF8C91" w14:textId="44B77240" w:rsidR="00573CF6" w:rsidRDefault="00573CF6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La commissione per la tenuta dell’Albo, previa istruttoria, propone al Consiglio la presa d’atto di </w:t>
      </w:r>
      <w:r w:rsidR="00DC353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sei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iscrizioni avvenute con determina urgente</w:t>
      </w:r>
      <w:r w:rsidR="00DC353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all’Albo </w:t>
      </w:r>
      <w:r w:rsidR="00DC353B"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>B</w:t>
      </w:r>
      <w:r w:rsidR="004C0923"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>, s</w:t>
      </w:r>
      <w:r w:rsidR="00984BC6"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>u</w:t>
      </w:r>
      <w:r w:rsidR="004C0923"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richiesta delle interessate,</w:t>
      </w:r>
      <w:r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motivi legati alla scadenza del bando di </w:t>
      </w:r>
      <w:r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concorso </w:t>
      </w:r>
      <w:r w:rsidR="004C0923"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presso il Comune di Torino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 28 febbraio 2022, come da tabella 1.</w:t>
      </w:r>
    </w:p>
    <w:p w14:paraId="5F807BAD" w14:textId="77777777" w:rsidR="00573CF6" w:rsidRDefault="00573CF6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tbl>
      <w:tblPr>
        <w:tblW w:w="9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825"/>
      </w:tblGrid>
      <w:tr w:rsidR="00573CF6" w:rsidRPr="00573CF6" w14:paraId="63CD3C63" w14:textId="77777777" w:rsidTr="00DC353B">
        <w:trPr>
          <w:trHeight w:val="366"/>
        </w:trPr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FFFFFF"/>
            </w:tcBorders>
            <w:vAlign w:val="bottom"/>
          </w:tcPr>
          <w:p w14:paraId="5F15965B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>Tab. 1 ISCRIZIONI B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FFFFFF"/>
              <w:bottom w:val="single" w:sz="4" w:space="0" w:color="auto"/>
              <w:right w:val="single" w:sz="4" w:space="0" w:color="000000"/>
            </w:tcBorders>
          </w:tcPr>
          <w:p w14:paraId="5A35FA39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</w:p>
        </w:tc>
      </w:tr>
      <w:tr w:rsidR="00573CF6" w:rsidRPr="00573CF6" w14:paraId="22711C27" w14:textId="77777777" w:rsidTr="00DC353B">
        <w:trPr>
          <w:trHeight w:val="2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392A071" w14:textId="165C1F33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lang w:eastAsia="it-IT"/>
              </w:rPr>
              <w:t>n.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1 </w:t>
            </w:r>
            <w:r w:rsidR="009B70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omissis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B220045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73CF6" w:rsidRPr="00573CF6" w14:paraId="0E3DA7F8" w14:textId="77777777" w:rsidTr="00DC353B">
        <w:trPr>
          <w:trHeight w:val="2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6851C9C6" w14:textId="0E439B10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lang w:eastAsia="it-IT"/>
              </w:rPr>
              <w:t xml:space="preserve">n. 2 </w:t>
            </w:r>
            <w:r w:rsidR="009B70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omissis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4B6A752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73CF6" w:rsidRPr="00573CF6" w14:paraId="1BB16432" w14:textId="77777777" w:rsidTr="00DC353B">
        <w:trPr>
          <w:trHeight w:val="2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6E618AE4" w14:textId="300166AC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lang w:eastAsia="it-IT"/>
              </w:rPr>
              <w:t xml:space="preserve">n. 3 </w:t>
            </w:r>
            <w:r w:rsidR="009B70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omissis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F1A36B4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73CF6" w:rsidRPr="00573CF6" w14:paraId="5ADD068B" w14:textId="77777777" w:rsidTr="00DC353B">
        <w:trPr>
          <w:trHeight w:val="2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F5D8C9B" w14:textId="02215995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lang w:eastAsia="it-IT"/>
              </w:rPr>
              <w:t xml:space="preserve">n. 4 </w:t>
            </w:r>
            <w:r w:rsidR="009B70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omissis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2E80A39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73CF6" w:rsidRPr="00573CF6" w14:paraId="3EFFBC69" w14:textId="77777777" w:rsidTr="00DC353B">
        <w:trPr>
          <w:trHeight w:val="2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6C50FA87" w14:textId="3093325E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lang w:eastAsia="it-IT"/>
              </w:rPr>
              <w:t xml:space="preserve">n. 5 </w:t>
            </w:r>
            <w:r w:rsidR="009B70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omissis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9A80CCB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73CF6" w:rsidRPr="00573CF6" w14:paraId="09092604" w14:textId="77777777" w:rsidTr="00DC353B">
        <w:trPr>
          <w:trHeight w:val="2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3EBDAF0" w14:textId="3203444E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3CF6">
              <w:rPr>
                <w:rFonts w:ascii="Times New Roman" w:eastAsia="Times New Roman" w:hAnsi="Times New Roman" w:cs="Times New Roman"/>
                <w:lang w:eastAsia="it-IT"/>
              </w:rPr>
              <w:t>n. 6</w:t>
            </w:r>
            <w:r w:rsidRPr="00573CF6">
              <w:rPr>
                <w:rFonts w:ascii="Times New Roman" w:eastAsia="Times New Roman" w:hAnsi="Times New Roman" w:cs="Times New Roman"/>
                <w:i/>
                <w:iCs/>
                <w:lang w:eastAsia="it-IT"/>
              </w:rPr>
              <w:t xml:space="preserve"> </w:t>
            </w:r>
            <w:r w:rsidR="009B70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omissis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A3B1E60" w14:textId="77777777" w:rsidR="00573CF6" w:rsidRPr="00573CF6" w:rsidRDefault="00573CF6" w:rsidP="00573CF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3F041276" w14:textId="77777777" w:rsidR="00573CF6" w:rsidRDefault="00573CF6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1A451CC0" w14:textId="77777777" w:rsidR="001953A6" w:rsidRDefault="001953A6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AD239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Il Consiglio prende atto all’unanimità delle determine urgenti sopracitate. Si dà mandato alla segreteria per gli adempimenti conseguenti.</w:t>
      </w:r>
    </w:p>
    <w:p w14:paraId="686CAA18" w14:textId="77777777" w:rsidR="001953A6" w:rsidRDefault="001953A6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BC64B56" w14:textId="0311D8CA" w:rsidR="00873AC9" w:rsidRDefault="00DC353B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La commissione per la tenuta dell’Albo, previa istruttoria, propone al Consiglio la presa d’atto dell’iscrizione alla sezione A, con passaggio dalla sezione B del medesimo Albo, tramite determina urgente, dell’Iscritta </w:t>
      </w:r>
      <w:r w:rsidR="009B70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omissis</w:t>
      </w:r>
      <w:r w:rsidR="009B70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stessa dichiara di voler anticipare il perfezionamento del passaggio prima di procedere all’iscrizione del bando di concorso</w:t>
      </w:r>
      <w:r w:rsidR="004C0923">
        <w:rPr>
          <w:rFonts w:ascii="Times New Roman" w:eastAsia="Times New Roman" w:hAnsi="Times New Roman" w:cs="Times New Roman"/>
          <w:color w:val="FF0000"/>
          <w:sz w:val="24"/>
          <w:szCs w:val="24"/>
          <w:lang w:eastAsia="it-IT"/>
        </w:rPr>
        <w:t xml:space="preserve"> </w:t>
      </w:r>
      <w:r w:rsidR="004C0923"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>presso il Comune di Torino</w:t>
      </w:r>
      <w:r w:rsidRPr="00984BC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con scadenza al 28 febbraio 2022.</w:t>
      </w:r>
    </w:p>
    <w:p w14:paraId="7144FC4E" w14:textId="77777777" w:rsidR="00AD239F" w:rsidRDefault="00AD239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7E9022E9" w14:textId="77777777" w:rsidR="00AD239F" w:rsidRPr="00AD239F" w:rsidRDefault="00AD239F" w:rsidP="00AD239F">
      <w:pPr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AD239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Il Consiglio prende atto all’unanimità dell</w:t>
      </w:r>
      <w:r w:rsidR="001953A6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 determina urgenti sopracitata</w:t>
      </w:r>
      <w:r w:rsidRPr="00AD239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. Si dà mandato alla segreteria per gli adempimenti conseguenti. </w:t>
      </w:r>
    </w:p>
    <w:p w14:paraId="7A98381B" w14:textId="77777777" w:rsidR="00AD239F" w:rsidRPr="00AD239F" w:rsidRDefault="00AD239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3CAD6091" w14:textId="77777777" w:rsidR="00AD239F" w:rsidRDefault="00AD239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625E5EC9" w14:textId="77777777" w:rsidR="00DC353B" w:rsidRDefault="00DC353B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59672321" w14:textId="77777777" w:rsidR="00873AC9" w:rsidRPr="00873AC9" w:rsidRDefault="00873AC9" w:rsidP="00873AC9">
      <w:pPr>
        <w:pStyle w:val="Paragrafoelenco"/>
        <w:numPr>
          <w:ilvl w:val="0"/>
          <w:numId w:val="16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73AC9">
        <w:rPr>
          <w:rFonts w:ascii="Times New Roman" w:eastAsia="Calibri" w:hAnsi="Times New Roman" w:cs="Times New Roman"/>
          <w:b/>
          <w:sz w:val="24"/>
          <w:szCs w:val="24"/>
        </w:rPr>
        <w:t>Iscrizione in Albo A – passaggio da Albo B, dell’scritta B.P. Discussione ed eventuale deliberazione.</w:t>
      </w:r>
    </w:p>
    <w:p w14:paraId="64BB8838" w14:textId="77777777" w:rsidR="00873AC9" w:rsidRPr="00873AC9" w:rsidRDefault="00873AC9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</w:p>
    <w:p w14:paraId="0965C761" w14:textId="71C8BAD8" w:rsidR="008B44DF" w:rsidRDefault="00873AC9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L’iscritta </w:t>
      </w:r>
      <w:r w:rsidR="009B70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omissis</w:t>
      </w:r>
      <w:r w:rsidR="009B70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</w:t>
      </w:r>
      <w:r w:rsidR="0070221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chiede di essere iscritta alla sez. A, con passaggio dalla sezione B del medesimo Albo, per poter così presentare la candidatura per il ruolo di commissario agli esami di stato entro la scadenza prefissata al 7 marzo 2022.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14:paraId="209E9175" w14:textId="77777777" w:rsidR="00AD239F" w:rsidRDefault="00AD239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7E3EF856" w14:textId="77777777" w:rsidR="00AD239F" w:rsidRPr="00AD239F" w:rsidRDefault="00AD239F" w:rsidP="00306551">
      <w:pPr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AD239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lastRenderedPageBreak/>
        <w:t xml:space="preserve">Il Consiglio delibera all’unanimità l’iscrizione all’Albo A dell’assistente sociale sopraccitata. Si dà mandato alla segreteria per gli adempimenti conseguenti. </w:t>
      </w:r>
    </w:p>
    <w:p w14:paraId="50C9FC58" w14:textId="77777777" w:rsidR="00A21C09" w:rsidRDefault="00A21C09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6FE2949B" w14:textId="77777777" w:rsidR="007E2D75" w:rsidRDefault="007E2D75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626BF9F0" w14:textId="77777777" w:rsidR="00AD239F" w:rsidRDefault="00AD239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6360614C" w14:textId="77777777" w:rsidR="007E2D75" w:rsidRDefault="007E2D75" w:rsidP="007E2D75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462A">
        <w:rPr>
          <w:rFonts w:ascii="Times New Roman" w:eastAsia="Calibri" w:hAnsi="Times New Roman" w:cs="Times New Roman"/>
          <w:b/>
          <w:sz w:val="24"/>
          <w:szCs w:val="24"/>
        </w:rPr>
        <w:t>Su relazione della Tesoriere e del referente della Commissione Comunicazione:</w:t>
      </w:r>
    </w:p>
    <w:p w14:paraId="03819D25" w14:textId="4CA6D325" w:rsidR="007E2D75" w:rsidRDefault="007E2D75" w:rsidP="007E2D75">
      <w:pPr>
        <w:pStyle w:val="Paragrafoelenco"/>
        <w:numPr>
          <w:ilvl w:val="0"/>
          <w:numId w:val="16"/>
        </w:num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8462A">
        <w:rPr>
          <w:rFonts w:ascii="Times New Roman" w:eastAsia="Calibri" w:hAnsi="Times New Roman" w:cs="Times New Roman"/>
          <w:b/>
          <w:sz w:val="24"/>
          <w:szCs w:val="24"/>
        </w:rPr>
        <w:t xml:space="preserve">Incarico </w:t>
      </w:r>
      <w:r w:rsidR="004C0923" w:rsidRPr="00984BC6">
        <w:rPr>
          <w:rFonts w:ascii="Times New Roman" w:eastAsia="Calibri" w:hAnsi="Times New Roman" w:cs="Times New Roman"/>
          <w:b/>
          <w:sz w:val="24"/>
          <w:szCs w:val="24"/>
        </w:rPr>
        <w:t xml:space="preserve">a esperto </w:t>
      </w:r>
      <w:r w:rsidRPr="0078462A">
        <w:rPr>
          <w:rFonts w:ascii="Times New Roman" w:eastAsia="Calibri" w:hAnsi="Times New Roman" w:cs="Times New Roman"/>
          <w:b/>
          <w:sz w:val="24"/>
          <w:szCs w:val="24"/>
        </w:rPr>
        <w:t>grafico per azioni di promozione delle attività dell’Ordine regionale. Discussione ed eventuale deliberazione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E764393" w14:textId="77777777" w:rsidR="007A26EB" w:rsidRDefault="007A26EB" w:rsidP="007A26EB">
      <w:pPr>
        <w:pStyle w:val="Paragrafoelenco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0B1B8B" w14:textId="36FF20BD" w:rsidR="00700585" w:rsidRPr="00984BC6" w:rsidRDefault="00AD239F" w:rsidP="007A26EB">
      <w:pPr>
        <w:pStyle w:val="Paragrafoelenco"/>
        <w:spacing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La referente della commissione Comunicazione, consigliera Derosa e il Tesoriere</w:t>
      </w:r>
      <w:r w:rsidR="003C6585">
        <w:rPr>
          <w:rFonts w:ascii="Times New Roman" w:eastAsia="Calibri" w:hAnsi="Times New Roman" w:cs="Times New Roman"/>
          <w:sz w:val="24"/>
          <w:szCs w:val="24"/>
        </w:rPr>
        <w:t>, consigliera Boaglio,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descrivono</w:t>
      </w:r>
      <w:r w:rsidR="004C09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0923" w:rsidRPr="00984BC6">
        <w:rPr>
          <w:rFonts w:ascii="Times New Roman" w:eastAsia="Calibri" w:hAnsi="Times New Roman" w:cs="Times New Roman"/>
          <w:sz w:val="24"/>
          <w:szCs w:val="24"/>
        </w:rPr>
        <w:t>l’articolazione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0923" w:rsidRPr="00984BC6">
        <w:rPr>
          <w:rFonts w:ascii="Times New Roman" w:eastAsia="Calibri" w:hAnsi="Times New Roman" w:cs="Times New Roman"/>
          <w:sz w:val="24"/>
          <w:szCs w:val="24"/>
        </w:rPr>
        <w:t>de</w:t>
      </w:r>
      <w:r w:rsidRPr="00984BC6"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5 preventivi pervenuti e precedentemente visionati dai Cons</w:t>
      </w:r>
      <w:r w:rsidR="00700585">
        <w:rPr>
          <w:rFonts w:ascii="Times New Roman" w:eastAsia="Calibri" w:hAnsi="Times New Roman" w:cs="Times New Roman"/>
          <w:sz w:val="24"/>
          <w:szCs w:val="24"/>
        </w:rPr>
        <w:t>iglieri. Si riflette sui</w:t>
      </w:r>
      <w:r>
        <w:rPr>
          <w:rFonts w:ascii="Times New Roman" w:eastAsia="Calibri" w:hAnsi="Times New Roman" w:cs="Times New Roman"/>
          <w:sz w:val="24"/>
          <w:szCs w:val="24"/>
        </w:rPr>
        <w:t xml:space="preserve"> costi ri</w:t>
      </w:r>
      <w:r w:rsidR="00700585">
        <w:rPr>
          <w:rFonts w:ascii="Times New Roman" w:eastAsia="Calibri" w:hAnsi="Times New Roman" w:cs="Times New Roman"/>
          <w:sz w:val="24"/>
          <w:szCs w:val="24"/>
        </w:rPr>
        <w:t>spetto alle differenti proposte e si ritiene maggiormente in linea con le esigenze del Consiglio il preventivo del dott. Lombardi</w:t>
      </w:r>
      <w:r w:rsidR="00B86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6397" w:rsidRPr="00F9332F">
        <w:rPr>
          <w:rFonts w:ascii="Times New Roman" w:eastAsia="Calibri" w:hAnsi="Times New Roman" w:cs="Times New Roman"/>
          <w:sz w:val="24"/>
          <w:szCs w:val="24"/>
        </w:rPr>
        <w:t>con un importo pari a</w:t>
      </w:r>
      <w:r w:rsidR="00F933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332F" w:rsidRPr="00F9332F">
        <w:rPr>
          <w:rFonts w:ascii="Times New Roman" w:eastAsia="Calibri" w:hAnsi="Times New Roman" w:cs="Times New Roman"/>
          <w:sz w:val="24"/>
          <w:szCs w:val="24"/>
        </w:rPr>
        <w:t>€</w:t>
      </w:r>
      <w:r w:rsidR="00B86397" w:rsidRPr="00F9332F">
        <w:rPr>
          <w:rFonts w:ascii="Times New Roman" w:eastAsia="Calibri" w:hAnsi="Times New Roman" w:cs="Times New Roman"/>
          <w:sz w:val="24"/>
          <w:szCs w:val="24"/>
        </w:rPr>
        <w:t xml:space="preserve"> 900,00  (=</w:t>
      </w:r>
      <w:proofErr w:type="spellStart"/>
      <w:r w:rsidR="00B86397" w:rsidRPr="00F9332F">
        <w:rPr>
          <w:rFonts w:ascii="Times New Roman" w:eastAsia="Calibri" w:hAnsi="Times New Roman" w:cs="Times New Roman"/>
          <w:sz w:val="24"/>
          <w:szCs w:val="24"/>
        </w:rPr>
        <w:t>novecentoeuro</w:t>
      </w:r>
      <w:proofErr w:type="spellEnd"/>
      <w:r w:rsidR="00B86397" w:rsidRPr="00F9332F">
        <w:rPr>
          <w:rFonts w:ascii="Times New Roman" w:eastAsia="Calibri" w:hAnsi="Times New Roman" w:cs="Times New Roman"/>
          <w:sz w:val="24"/>
          <w:szCs w:val="24"/>
        </w:rPr>
        <w:t>)</w:t>
      </w:r>
      <w:r w:rsidR="004C09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0923" w:rsidRPr="00984BC6">
        <w:rPr>
          <w:rFonts w:ascii="Times New Roman" w:eastAsia="Calibri" w:hAnsi="Times New Roman" w:cs="Times New Roman"/>
          <w:sz w:val="24"/>
          <w:szCs w:val="24"/>
        </w:rPr>
        <w:t>iva esente</w:t>
      </w:r>
      <w:r w:rsidR="00700585" w:rsidRPr="00984BC6">
        <w:rPr>
          <w:rFonts w:ascii="Times New Roman" w:eastAsia="Calibri" w:hAnsi="Times New Roman" w:cs="Times New Roman"/>
          <w:sz w:val="24"/>
          <w:szCs w:val="24"/>
        </w:rPr>
        <w:t>.</w:t>
      </w:r>
      <w:r w:rsidRPr="00984B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72C85BA" w14:textId="0EDF2414" w:rsidR="00700585" w:rsidRPr="00F9332F" w:rsidRDefault="00700585" w:rsidP="00700585">
      <w:pPr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700585">
        <w:rPr>
          <w:rFonts w:ascii="Times New Roman" w:eastAsia="Calibri" w:hAnsi="Times New Roman" w:cs="Times New Roman"/>
          <w:sz w:val="24"/>
          <w:szCs w:val="24"/>
        </w:rPr>
        <w:t>Il C</w:t>
      </w:r>
      <w:r w:rsidR="007A26EB" w:rsidRPr="00700585">
        <w:rPr>
          <w:rFonts w:ascii="Times New Roman" w:eastAsia="Calibri" w:hAnsi="Times New Roman" w:cs="Times New Roman"/>
          <w:sz w:val="24"/>
          <w:szCs w:val="24"/>
        </w:rPr>
        <w:t xml:space="preserve">onsiglio </w:t>
      </w:r>
      <w:r w:rsidR="007A26EB" w:rsidRPr="00F9332F">
        <w:rPr>
          <w:rFonts w:ascii="Times New Roman" w:eastAsia="Calibri" w:hAnsi="Times New Roman" w:cs="Times New Roman"/>
          <w:sz w:val="24"/>
          <w:szCs w:val="24"/>
        </w:rPr>
        <w:t>delibera</w:t>
      </w:r>
      <w:r w:rsidR="00AF3BE8" w:rsidRPr="00F933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3BE8" w:rsidRPr="00F9332F">
        <w:rPr>
          <w:rFonts w:ascii="Times New Roman" w:hAnsi="Times New Roman" w:cs="Times New Roman"/>
          <w:sz w:val="24"/>
          <w:szCs w:val="24"/>
        </w:rPr>
        <w:t>con immediata esecutività l’impegno di spesa sopraccitato.</w:t>
      </w:r>
      <w:r w:rsidRPr="00F933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332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Si dà mandato alla segreteria per gli adempimenti conseguenti. </w:t>
      </w:r>
    </w:p>
    <w:p w14:paraId="62130F6E" w14:textId="77777777" w:rsidR="00306551" w:rsidRDefault="00306551" w:rsidP="007E33DA">
      <w:pPr>
        <w:pStyle w:val="Paragrafoelenco"/>
        <w:spacing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43C728" w14:textId="77777777" w:rsidR="00306551" w:rsidRDefault="00306551" w:rsidP="007E33DA">
      <w:pPr>
        <w:pStyle w:val="Paragrafoelenco"/>
        <w:spacing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BF4FE" w14:textId="77777777" w:rsidR="007E33DA" w:rsidRDefault="007E33DA" w:rsidP="007E33DA">
      <w:pPr>
        <w:pStyle w:val="Paragrafoelenco"/>
        <w:spacing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3DA">
        <w:rPr>
          <w:rFonts w:ascii="Times New Roman" w:eastAsia="Calibri" w:hAnsi="Times New Roman" w:cs="Times New Roman"/>
          <w:b/>
          <w:sz w:val="24"/>
          <w:szCs w:val="24"/>
        </w:rPr>
        <w:t xml:space="preserve">Su relazione del referente della Commissione </w:t>
      </w:r>
      <w:r w:rsidR="00163767">
        <w:rPr>
          <w:rFonts w:ascii="Times New Roman" w:eastAsia="Calibri" w:hAnsi="Times New Roman" w:cs="Times New Roman"/>
          <w:b/>
          <w:sz w:val="24"/>
          <w:szCs w:val="24"/>
        </w:rPr>
        <w:t>FUR</w:t>
      </w:r>
      <w:r w:rsidRPr="007E33D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E32753C" w14:textId="77777777" w:rsidR="007E33DA" w:rsidRDefault="007E33DA" w:rsidP="007E33DA">
      <w:pPr>
        <w:pStyle w:val="Paragrafoelenco"/>
        <w:spacing w:line="276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C86B24" w14:textId="38FEE4D6" w:rsidR="007E33DA" w:rsidRPr="004C0923" w:rsidRDefault="004C0923" w:rsidP="004C0923">
      <w:pPr>
        <w:pStyle w:val="Paragrafoelenco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0923">
        <w:rPr>
          <w:rFonts w:ascii="Times New Roman" w:eastAsia="Calibri" w:hAnsi="Times New Roman" w:cs="Times New Roman"/>
          <w:b/>
          <w:sz w:val="24"/>
          <w:szCs w:val="24"/>
        </w:rPr>
        <w:t xml:space="preserve">Approvazione nuovo schema di convenzione aggiornato a seguito dell’approvazione delle nuove linee di indirizzo coordinamento e attuazione per l’applicazione del regolamento della formazione continua degli Assistenti Sociali” deliberati, dal Consiglio nazionale </w:t>
      </w:r>
      <w:r w:rsidRPr="00984BC6">
        <w:rPr>
          <w:rFonts w:ascii="Times New Roman" w:eastAsia="Calibri" w:hAnsi="Times New Roman" w:cs="Times New Roman"/>
          <w:b/>
          <w:sz w:val="24"/>
          <w:szCs w:val="24"/>
        </w:rPr>
        <w:t>nella</w:t>
      </w:r>
      <w:r w:rsidRPr="004C0923">
        <w:rPr>
          <w:rFonts w:ascii="Times New Roman" w:eastAsia="Calibri" w:hAnsi="Times New Roman" w:cs="Times New Roman"/>
          <w:b/>
          <w:sz w:val="24"/>
          <w:szCs w:val="24"/>
        </w:rPr>
        <w:t xml:space="preserve"> seduta del 11 dicembre 2021 </w:t>
      </w:r>
      <w:r w:rsidRPr="00984BC6">
        <w:rPr>
          <w:rFonts w:ascii="Times New Roman" w:eastAsia="Calibri" w:hAnsi="Times New Roman" w:cs="Times New Roman"/>
          <w:b/>
          <w:sz w:val="24"/>
          <w:szCs w:val="24"/>
        </w:rPr>
        <w:t xml:space="preserve">con deliberazione n. 219. Discussione </w:t>
      </w:r>
      <w:r w:rsidR="00984BC6">
        <w:rPr>
          <w:rFonts w:ascii="Times New Roman" w:eastAsia="Calibri" w:hAnsi="Times New Roman" w:cs="Times New Roman"/>
          <w:b/>
          <w:sz w:val="24"/>
          <w:szCs w:val="24"/>
        </w:rPr>
        <w:t>ed eventuale deliberazione.</w:t>
      </w:r>
    </w:p>
    <w:p w14:paraId="53C33718" w14:textId="77777777" w:rsidR="00700585" w:rsidRDefault="00700585" w:rsidP="007A26EB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La referente della commissione FUR, Consigliera Bramante, descrive al Consiglio il lavoro svolto al fine di aggiornare il testo sopracitato. Lo schema di convenzione è stato modificato inserendo i nuovi riferimenti normativi e adeguandolo alle modifiche del Codice Deontologico così da poterlo inviare alle agenzie formative che richiedono convenzioni all’Ordine Regionale. </w:t>
      </w:r>
    </w:p>
    <w:p w14:paraId="032566AB" w14:textId="77777777" w:rsidR="00700585" w:rsidRPr="00AD239F" w:rsidRDefault="00700585" w:rsidP="00700585">
      <w:pPr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</w:rPr>
        <w:t>Il C</w:t>
      </w:r>
      <w:r w:rsidR="007A26EB" w:rsidRPr="009A2B49">
        <w:rPr>
          <w:rFonts w:ascii="Times New Roman" w:eastAsia="Calibri" w:hAnsi="Times New Roman" w:cs="Times New Roman"/>
          <w:sz w:val="24"/>
          <w:szCs w:val="24"/>
        </w:rPr>
        <w:t>onsiglio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7A26EB" w:rsidRPr="009A2B49">
        <w:rPr>
          <w:rFonts w:ascii="Times New Roman" w:eastAsia="Calibri" w:hAnsi="Times New Roman" w:cs="Times New Roman"/>
          <w:sz w:val="24"/>
          <w:szCs w:val="24"/>
        </w:rPr>
        <w:t xml:space="preserve"> all’unanimità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7A26EB" w:rsidRPr="009A2B49">
        <w:rPr>
          <w:rFonts w:ascii="Times New Roman" w:eastAsia="Calibri" w:hAnsi="Times New Roman" w:cs="Times New Roman"/>
          <w:sz w:val="24"/>
          <w:szCs w:val="24"/>
        </w:rPr>
        <w:t xml:space="preserve"> delibera l’approvazione del nuovo schema di convenzione.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39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Si dà mandato alla segreteria per gli adempimenti conseguenti. </w:t>
      </w:r>
    </w:p>
    <w:p w14:paraId="4CE06485" w14:textId="77777777" w:rsidR="007E33DA" w:rsidRDefault="007E33DA" w:rsidP="007E33D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7D1736" w14:textId="77777777" w:rsidR="00306551" w:rsidRPr="0078462A" w:rsidRDefault="00306551" w:rsidP="007E33D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F05BBD" w14:textId="77777777" w:rsidR="007E33DA" w:rsidRDefault="00B36FC5" w:rsidP="007E33DA">
      <w:pPr>
        <w:pStyle w:val="Paragrafoelenco"/>
        <w:numPr>
          <w:ilvl w:val="0"/>
          <w:numId w:val="16"/>
        </w:num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Varie ed eventuali</w:t>
      </w:r>
    </w:p>
    <w:p w14:paraId="43FC5BCB" w14:textId="77777777" w:rsidR="00FF33A7" w:rsidRDefault="00FF33A7" w:rsidP="00FF33A7">
      <w:pPr>
        <w:pStyle w:val="Paragrafoelenco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A5795" w14:textId="259DB10C" w:rsidR="007A26EB" w:rsidRPr="001D4463" w:rsidRDefault="00FF46A7" w:rsidP="007A26EB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D4463">
        <w:rPr>
          <w:rFonts w:ascii="Times New Roman" w:eastAsia="Calibri" w:hAnsi="Times New Roman" w:cs="Times New Roman"/>
          <w:sz w:val="24"/>
          <w:szCs w:val="24"/>
        </w:rPr>
        <w:t xml:space="preserve">Il referente della commissione AFC, Consigliere </w:t>
      </w:r>
      <w:r w:rsidR="009A2B49" w:rsidRPr="001D4463">
        <w:rPr>
          <w:rFonts w:ascii="Times New Roman" w:eastAsia="Calibri" w:hAnsi="Times New Roman" w:cs="Times New Roman"/>
          <w:sz w:val="24"/>
          <w:szCs w:val="24"/>
        </w:rPr>
        <w:t>Paolo Ambrosioni</w:t>
      </w:r>
      <w:r w:rsidRPr="001D4463">
        <w:rPr>
          <w:rFonts w:ascii="Times New Roman" w:eastAsia="Calibri" w:hAnsi="Times New Roman" w:cs="Times New Roman"/>
          <w:sz w:val="24"/>
          <w:szCs w:val="24"/>
        </w:rPr>
        <w:t xml:space="preserve">, aggiorna il Consiglio circa la richiesta di accreditamento </w:t>
      </w:r>
      <w:r w:rsidR="004B680F" w:rsidRPr="00984BC6">
        <w:rPr>
          <w:rFonts w:ascii="Times New Roman" w:eastAsia="Calibri" w:hAnsi="Times New Roman" w:cs="Times New Roman"/>
          <w:sz w:val="24"/>
          <w:szCs w:val="24"/>
        </w:rPr>
        <w:t xml:space="preserve">pervenuta dalla </w:t>
      </w:r>
      <w:r w:rsidRPr="00984BC6">
        <w:rPr>
          <w:rFonts w:ascii="Times New Roman" w:eastAsia="Calibri" w:hAnsi="Times New Roman" w:cs="Times New Roman"/>
          <w:sz w:val="24"/>
          <w:szCs w:val="24"/>
        </w:rPr>
        <w:t xml:space="preserve">Società </w:t>
      </w:r>
      <w:r w:rsidRPr="001D4463">
        <w:rPr>
          <w:rFonts w:ascii="Times New Roman" w:eastAsia="Calibri" w:hAnsi="Times New Roman" w:cs="Times New Roman"/>
          <w:sz w:val="24"/>
          <w:szCs w:val="24"/>
        </w:rPr>
        <w:t xml:space="preserve">Italiana Medicina delle Migrazioni </w:t>
      </w:r>
      <w:r w:rsidR="001D4463" w:rsidRPr="001D4463">
        <w:rPr>
          <w:rFonts w:ascii="Times New Roman" w:eastAsia="Calibri" w:hAnsi="Times New Roman" w:cs="Times New Roman"/>
          <w:sz w:val="24"/>
          <w:szCs w:val="24"/>
        </w:rPr>
        <w:t xml:space="preserve">per l’evento dal titolo “Verso una rete territoriale di prevenzione e contrasto delle MGF sulle minori straniere” </w:t>
      </w:r>
      <w:r w:rsidRPr="001D4463">
        <w:rPr>
          <w:rFonts w:ascii="Times New Roman" w:eastAsia="Calibri" w:hAnsi="Times New Roman" w:cs="Times New Roman"/>
          <w:sz w:val="24"/>
          <w:szCs w:val="24"/>
        </w:rPr>
        <w:t>(Id</w:t>
      </w:r>
      <w:r w:rsidRPr="001D4463">
        <w:t xml:space="preserve"> </w:t>
      </w:r>
      <w:r w:rsidRPr="001D4463">
        <w:rPr>
          <w:rFonts w:ascii="Times New Roman" w:eastAsia="Calibri" w:hAnsi="Times New Roman" w:cs="Times New Roman"/>
          <w:sz w:val="24"/>
          <w:szCs w:val="24"/>
        </w:rPr>
        <w:t>45567</w:t>
      </w:r>
      <w:r w:rsidR="001D4463" w:rsidRPr="001D4463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7BDECAFD" w14:textId="77777777" w:rsidR="00034E55" w:rsidRPr="00AD239F" w:rsidRDefault="001D4463" w:rsidP="00034E55">
      <w:pPr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1D4463">
        <w:rPr>
          <w:rFonts w:ascii="Times New Roman" w:eastAsia="Calibri" w:hAnsi="Times New Roman" w:cs="Times New Roman"/>
          <w:sz w:val="24"/>
          <w:szCs w:val="24"/>
        </w:rPr>
        <w:t>Il Consiglio, all’unanimità, delibera l’accreditamento di tale evento formativo.</w:t>
      </w:r>
      <w:r w:rsidR="00034E55" w:rsidRPr="00034E55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  <w:r w:rsidR="00034E55" w:rsidRPr="00AD239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Si dà mandato alla segreteria per gli adempimenti conseguenti. </w:t>
      </w:r>
    </w:p>
    <w:p w14:paraId="2D1E4046" w14:textId="77777777" w:rsidR="001D4463" w:rsidRPr="001D4463" w:rsidRDefault="001D4463" w:rsidP="007A26EB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949AB6" w14:textId="4418F834" w:rsidR="009A2B49" w:rsidRPr="00984BC6" w:rsidRDefault="003C62C1" w:rsidP="00034E55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34E55">
        <w:rPr>
          <w:rFonts w:ascii="Times New Roman" w:eastAsia="Calibri" w:hAnsi="Times New Roman" w:cs="Times New Roman"/>
          <w:sz w:val="24"/>
          <w:szCs w:val="24"/>
        </w:rPr>
        <w:lastRenderedPageBreak/>
        <w:t>Il presidente, dott. Attinà</w:t>
      </w:r>
      <w:r w:rsidR="00306551" w:rsidRPr="00034E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34E55">
        <w:rPr>
          <w:rFonts w:ascii="Times New Roman" w:eastAsia="Calibri" w:hAnsi="Times New Roman" w:cs="Times New Roman"/>
          <w:sz w:val="24"/>
          <w:szCs w:val="24"/>
        </w:rPr>
        <w:t>aggiorna il Consiglio</w:t>
      </w:r>
      <w:r w:rsidR="00565865" w:rsidRPr="00034E55">
        <w:rPr>
          <w:rFonts w:ascii="Times New Roman" w:eastAsia="Calibri" w:hAnsi="Times New Roman" w:cs="Times New Roman"/>
          <w:sz w:val="24"/>
          <w:szCs w:val="24"/>
        </w:rPr>
        <w:t xml:space="preserve"> circa le notizie di cronaca </w:t>
      </w:r>
      <w:r w:rsidR="00C36069" w:rsidRPr="00034E55">
        <w:rPr>
          <w:rFonts w:ascii="Times New Roman" w:eastAsia="Calibri" w:hAnsi="Times New Roman" w:cs="Times New Roman"/>
          <w:sz w:val="24"/>
          <w:szCs w:val="24"/>
        </w:rPr>
        <w:t>trattate dai mass</w:t>
      </w:r>
      <w:r w:rsidR="00565865" w:rsidRPr="00034E55">
        <w:rPr>
          <w:rFonts w:ascii="Times New Roman" w:eastAsia="Calibri" w:hAnsi="Times New Roman" w:cs="Times New Roman"/>
          <w:sz w:val="24"/>
          <w:szCs w:val="24"/>
        </w:rPr>
        <w:t xml:space="preserve"> media in data </w:t>
      </w:r>
      <w:r w:rsidR="00565865" w:rsidRPr="00984BC6">
        <w:rPr>
          <w:rFonts w:ascii="Times New Roman" w:eastAsia="Calibri" w:hAnsi="Times New Roman" w:cs="Times New Roman"/>
          <w:sz w:val="24"/>
          <w:szCs w:val="24"/>
        </w:rPr>
        <w:t xml:space="preserve">odierna </w:t>
      </w:r>
      <w:r w:rsidR="004B680F" w:rsidRPr="00984BC6">
        <w:rPr>
          <w:rFonts w:ascii="Times New Roman" w:eastAsia="Calibri" w:hAnsi="Times New Roman" w:cs="Times New Roman"/>
          <w:sz w:val="24"/>
          <w:szCs w:val="24"/>
        </w:rPr>
        <w:t xml:space="preserve">relative ad un affidamento familiare realizzato dai servizi del Comune di Torino </w:t>
      </w:r>
      <w:r w:rsidR="00565865" w:rsidRPr="00984BC6">
        <w:rPr>
          <w:rFonts w:ascii="Times New Roman" w:eastAsia="Calibri" w:hAnsi="Times New Roman" w:cs="Times New Roman"/>
          <w:sz w:val="24"/>
          <w:szCs w:val="24"/>
        </w:rPr>
        <w:t>per il quale verr</w:t>
      </w:r>
      <w:r w:rsidR="00C36069" w:rsidRPr="00984BC6">
        <w:rPr>
          <w:rFonts w:ascii="Times New Roman" w:eastAsia="Calibri" w:hAnsi="Times New Roman" w:cs="Times New Roman"/>
          <w:sz w:val="24"/>
          <w:szCs w:val="24"/>
        </w:rPr>
        <w:t>anno fatti ulteriori approfondi</w:t>
      </w:r>
      <w:r w:rsidR="00565865" w:rsidRPr="00984BC6">
        <w:rPr>
          <w:rFonts w:ascii="Times New Roman" w:eastAsia="Calibri" w:hAnsi="Times New Roman" w:cs="Times New Roman"/>
          <w:sz w:val="24"/>
          <w:szCs w:val="24"/>
        </w:rPr>
        <w:t>m</w:t>
      </w:r>
      <w:r w:rsidR="00C36069" w:rsidRPr="00984BC6">
        <w:rPr>
          <w:rFonts w:ascii="Times New Roman" w:eastAsia="Calibri" w:hAnsi="Times New Roman" w:cs="Times New Roman"/>
          <w:sz w:val="24"/>
          <w:szCs w:val="24"/>
        </w:rPr>
        <w:t>e</w:t>
      </w:r>
      <w:r w:rsidR="00565865" w:rsidRPr="00984BC6">
        <w:rPr>
          <w:rFonts w:ascii="Times New Roman" w:eastAsia="Calibri" w:hAnsi="Times New Roman" w:cs="Times New Roman"/>
          <w:sz w:val="24"/>
          <w:szCs w:val="24"/>
        </w:rPr>
        <w:t>nti.</w:t>
      </w:r>
      <w:r w:rsidRPr="00984B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C003DC9" w14:textId="77777777" w:rsidR="00B36FC5" w:rsidRPr="00B36FC5" w:rsidRDefault="00B36FC5" w:rsidP="00B36FC5">
      <w:pPr>
        <w:pStyle w:val="Paragrafoelenc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D42713" w14:textId="77777777" w:rsidR="00F9332F" w:rsidRDefault="008E288F" w:rsidP="00B36FC5">
      <w:pPr>
        <w:spacing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F33A7">
        <w:rPr>
          <w:rFonts w:ascii="Times New Roman" w:eastAsia="Calibri" w:hAnsi="Times New Roman" w:cs="Times New Roman"/>
          <w:sz w:val="24"/>
          <w:szCs w:val="24"/>
        </w:rPr>
        <w:t>Paolo A</w:t>
      </w:r>
      <w:r w:rsidR="00C36069">
        <w:rPr>
          <w:rFonts w:ascii="Times New Roman" w:eastAsia="Calibri" w:hAnsi="Times New Roman" w:cs="Times New Roman"/>
          <w:sz w:val="24"/>
          <w:szCs w:val="24"/>
        </w:rPr>
        <w:t>mbrosioni lascia la seduta alle ore</w:t>
      </w:r>
      <w:r w:rsidRPr="00FF33A7">
        <w:rPr>
          <w:rFonts w:ascii="Times New Roman" w:eastAsia="Calibri" w:hAnsi="Times New Roman" w:cs="Times New Roman"/>
          <w:sz w:val="24"/>
          <w:szCs w:val="24"/>
        </w:rPr>
        <w:t xml:space="preserve"> 18.45.</w:t>
      </w:r>
      <w:r w:rsidR="00AF3B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04F4A05" w14:textId="6F464174" w:rsidR="00B36FC5" w:rsidRPr="00F9332F" w:rsidRDefault="00F9332F" w:rsidP="00B36FC5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9332F">
        <w:rPr>
          <w:rFonts w:ascii="Times New Roman" w:eastAsia="Calibri" w:hAnsi="Times New Roman" w:cs="Times New Roman"/>
          <w:sz w:val="24"/>
          <w:szCs w:val="24"/>
        </w:rPr>
        <w:t xml:space="preserve">Maria Chiara Bartocci, </w:t>
      </w:r>
      <w:r w:rsidR="00AF3BE8" w:rsidRPr="00F9332F">
        <w:rPr>
          <w:rFonts w:ascii="Times New Roman" w:eastAsia="Calibri" w:hAnsi="Times New Roman" w:cs="Times New Roman"/>
          <w:sz w:val="24"/>
          <w:szCs w:val="24"/>
        </w:rPr>
        <w:t>Silvia</w:t>
      </w:r>
      <w:r w:rsidRPr="00F9332F">
        <w:rPr>
          <w:rFonts w:ascii="Times New Roman" w:eastAsia="Calibri" w:hAnsi="Times New Roman" w:cs="Times New Roman"/>
          <w:sz w:val="24"/>
          <w:szCs w:val="24"/>
        </w:rPr>
        <w:t xml:space="preserve"> Benna e Maria Teresa Buscarino lasciano la seduta alle ore 18.48.</w:t>
      </w:r>
    </w:p>
    <w:p w14:paraId="33EF6A36" w14:textId="77777777" w:rsidR="00F9332F" w:rsidRDefault="00F9332F" w:rsidP="00B36FC5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5CD78159" w14:textId="4D78F22C" w:rsidR="00B36FC5" w:rsidRPr="00FF33A7" w:rsidRDefault="00B36FC5" w:rsidP="00B36FC5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FF33A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Co</w:t>
      </w:r>
      <w:r w:rsidR="008E288F" w:rsidRPr="00FF33A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nsiglio si chiude alle ore 18.50</w:t>
      </w:r>
      <w:r w:rsidRPr="00FF33A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14:paraId="528A23E0" w14:textId="77777777" w:rsidR="00B36FC5" w:rsidRPr="00FF33A7" w:rsidRDefault="00B36FC5" w:rsidP="00B36FC5">
      <w:pPr>
        <w:widowControl w:val="0"/>
        <w:tabs>
          <w:tab w:val="left" w:pos="4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tbl>
      <w:tblPr>
        <w:tblW w:w="10356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4904"/>
        <w:gridCol w:w="5452"/>
      </w:tblGrid>
      <w:tr w:rsidR="00B36FC5" w14:paraId="79C7A763" w14:textId="77777777" w:rsidTr="003B32B7">
        <w:trPr>
          <w:trHeight w:val="1043"/>
        </w:trPr>
        <w:tc>
          <w:tcPr>
            <w:tcW w:w="4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88F1B79" w14:textId="77777777" w:rsidR="00B36FC5" w:rsidRDefault="00B36FC5" w:rsidP="003B32B7">
            <w:pPr>
              <w:spacing w:after="0" w:line="240" w:lineRule="auto"/>
              <w:ind w:left="184" w:hanging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F.to LA SEGRETARIO                   </w:t>
            </w:r>
          </w:p>
          <w:p w14:paraId="451DB54B" w14:textId="77777777" w:rsidR="00B36FC5" w:rsidRDefault="00B36FC5" w:rsidP="003B32B7">
            <w:pPr>
              <w:spacing w:after="0" w:line="240" w:lineRule="auto"/>
              <w:ind w:left="184" w:hanging="1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dr.ssa Daria MOSCHETTI</w:t>
            </w:r>
          </w:p>
        </w:tc>
        <w:tc>
          <w:tcPr>
            <w:tcW w:w="54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FC0CAE6" w14:textId="77777777" w:rsidR="00B36FC5" w:rsidRDefault="00B36FC5" w:rsidP="003B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                F.to IL PRESIDENTE</w:t>
            </w:r>
          </w:p>
          <w:p w14:paraId="4234AC6D" w14:textId="77777777" w:rsidR="00B36FC5" w:rsidRDefault="00B36FC5" w:rsidP="003B3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                dr. Antonino ATTINÁ</w:t>
            </w:r>
          </w:p>
        </w:tc>
      </w:tr>
    </w:tbl>
    <w:p w14:paraId="7B6D8057" w14:textId="77777777" w:rsidR="007E2D75" w:rsidRPr="007E2D75" w:rsidRDefault="007E2D75" w:rsidP="007E2D75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E181B7" w14:textId="77777777" w:rsidR="007E2D75" w:rsidRPr="0078462A" w:rsidRDefault="007E2D75" w:rsidP="007E2D75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3A29EB" w14:textId="77777777" w:rsidR="007E2D75" w:rsidRDefault="007E2D75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266C715" w14:textId="77777777" w:rsidR="008B44DF" w:rsidRDefault="008B44DF" w:rsidP="008B44DF">
      <w:pPr>
        <w:tabs>
          <w:tab w:val="left" w:pos="17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sectPr w:rsidR="008B44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8E3FD" w14:textId="77777777" w:rsidR="00466D39" w:rsidRDefault="00466D39" w:rsidP="008B44DF">
      <w:pPr>
        <w:spacing w:after="0" w:line="240" w:lineRule="auto"/>
      </w:pPr>
      <w:r>
        <w:separator/>
      </w:r>
    </w:p>
  </w:endnote>
  <w:endnote w:type="continuationSeparator" w:id="0">
    <w:p w14:paraId="637461EB" w14:textId="77777777" w:rsidR="00466D39" w:rsidRDefault="00466D39" w:rsidP="008B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891CD" w14:textId="77777777" w:rsidR="00466D39" w:rsidRDefault="00466D39" w:rsidP="008B44DF">
      <w:pPr>
        <w:spacing w:after="0" w:line="240" w:lineRule="auto"/>
      </w:pPr>
      <w:r>
        <w:separator/>
      </w:r>
    </w:p>
  </w:footnote>
  <w:footnote w:type="continuationSeparator" w:id="0">
    <w:p w14:paraId="4C829C15" w14:textId="77777777" w:rsidR="00466D39" w:rsidRDefault="00466D39" w:rsidP="008B4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50418"/>
    <w:multiLevelType w:val="hybridMultilevel"/>
    <w:tmpl w:val="8736B59E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D61BF"/>
    <w:multiLevelType w:val="hybridMultilevel"/>
    <w:tmpl w:val="7476787E"/>
    <w:lvl w:ilvl="0" w:tplc="BDE0E9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A0F32"/>
    <w:multiLevelType w:val="hybridMultilevel"/>
    <w:tmpl w:val="50F07152"/>
    <w:lvl w:ilvl="0" w:tplc="C03092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739FF"/>
    <w:multiLevelType w:val="multilevel"/>
    <w:tmpl w:val="6FA45B12"/>
    <w:lvl w:ilvl="0">
      <w:start w:val="1"/>
      <w:numFmt w:val="decimal"/>
      <w:lvlText w:val="%1."/>
      <w:lvlJc w:val="left"/>
      <w:pPr>
        <w:ind w:left="1070" w:hanging="360"/>
      </w:pPr>
      <w:rPr>
        <w:b/>
        <w:vertAlign w:val="baseline"/>
      </w:rPr>
    </w:lvl>
    <w:lvl w:ilvl="1">
      <w:start w:val="1"/>
      <w:numFmt w:val="lowerRoman"/>
      <w:lvlText w:val="%2)"/>
      <w:lvlJc w:val="left"/>
      <w:pPr>
        <w:ind w:left="1800" w:hanging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302A0489"/>
    <w:multiLevelType w:val="hybridMultilevel"/>
    <w:tmpl w:val="76FC00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67C41"/>
    <w:multiLevelType w:val="hybridMultilevel"/>
    <w:tmpl w:val="5EF079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5267B"/>
    <w:multiLevelType w:val="hybridMultilevel"/>
    <w:tmpl w:val="31FCFD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E7E223C">
      <w:start w:val="1"/>
      <w:numFmt w:val="lowerRoman"/>
      <w:lvlText w:val="%2)"/>
      <w:lvlJc w:val="left"/>
      <w:pPr>
        <w:ind w:left="1800" w:hanging="72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850B6"/>
    <w:multiLevelType w:val="multilevel"/>
    <w:tmpl w:val="A106E748"/>
    <w:lvl w:ilvl="0">
      <w:start w:val="1"/>
      <w:numFmt w:val="decimal"/>
      <w:lvlText w:val="%1."/>
      <w:lvlJc w:val="left"/>
      <w:pPr>
        <w:ind w:left="927" w:hanging="360"/>
      </w:pPr>
      <w:rPr>
        <w:b/>
        <w:vertAlign w:val="baseline"/>
      </w:rPr>
    </w:lvl>
    <w:lvl w:ilvl="1">
      <w:start w:val="1"/>
      <w:numFmt w:val="decimal"/>
      <w:lvlText w:val="%2."/>
      <w:lvlJc w:val="left"/>
      <w:pPr>
        <w:ind w:left="92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vertAlign w:val="baseline"/>
      </w:rPr>
    </w:lvl>
  </w:abstractNum>
  <w:abstractNum w:abstractNumId="8" w15:restartNumberingAfterBreak="0">
    <w:nsid w:val="4AAD24AA"/>
    <w:multiLevelType w:val="hybridMultilevel"/>
    <w:tmpl w:val="E21621D4"/>
    <w:lvl w:ilvl="0" w:tplc="126897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B52FA"/>
    <w:multiLevelType w:val="hybridMultilevel"/>
    <w:tmpl w:val="556EB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E6DF1"/>
    <w:multiLevelType w:val="hybridMultilevel"/>
    <w:tmpl w:val="FDA4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35002"/>
    <w:multiLevelType w:val="hybridMultilevel"/>
    <w:tmpl w:val="541053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54D78"/>
    <w:multiLevelType w:val="hybridMultilevel"/>
    <w:tmpl w:val="D64CA0CE"/>
    <w:lvl w:ilvl="0" w:tplc="126897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E1269"/>
    <w:multiLevelType w:val="hybridMultilevel"/>
    <w:tmpl w:val="441EC7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FF7BB5"/>
    <w:multiLevelType w:val="hybridMultilevel"/>
    <w:tmpl w:val="67686CAA"/>
    <w:lvl w:ilvl="0" w:tplc="12689732">
      <w:start w:val="6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B1B7F"/>
    <w:multiLevelType w:val="hybridMultilevel"/>
    <w:tmpl w:val="30AEE2FA"/>
    <w:lvl w:ilvl="0" w:tplc="BDE0E9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7E7E223C">
      <w:start w:val="1"/>
      <w:numFmt w:val="lowerRoman"/>
      <w:lvlText w:val="%2)"/>
      <w:lvlJc w:val="left"/>
      <w:pPr>
        <w:ind w:left="1800" w:hanging="72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E5DCA"/>
    <w:multiLevelType w:val="hybridMultilevel"/>
    <w:tmpl w:val="FA5AEDFC"/>
    <w:lvl w:ilvl="0" w:tplc="9400615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459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280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63242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0372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70656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6157370">
    <w:abstractNumId w:val="12"/>
  </w:num>
  <w:num w:numId="7" w16cid:durableId="1709529821">
    <w:abstractNumId w:val="8"/>
  </w:num>
  <w:num w:numId="8" w16cid:durableId="212429333">
    <w:abstractNumId w:val="9"/>
  </w:num>
  <w:num w:numId="9" w16cid:durableId="18805834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4341958">
    <w:abstractNumId w:val="15"/>
  </w:num>
  <w:num w:numId="11" w16cid:durableId="865826729">
    <w:abstractNumId w:val="8"/>
  </w:num>
  <w:num w:numId="12" w16cid:durableId="1226063216">
    <w:abstractNumId w:val="0"/>
  </w:num>
  <w:num w:numId="13" w16cid:durableId="235017787">
    <w:abstractNumId w:val="4"/>
  </w:num>
  <w:num w:numId="14" w16cid:durableId="244652077">
    <w:abstractNumId w:val="5"/>
  </w:num>
  <w:num w:numId="15" w16cid:durableId="824395134">
    <w:abstractNumId w:val="10"/>
  </w:num>
  <w:num w:numId="16" w16cid:durableId="190916693">
    <w:abstractNumId w:val="11"/>
  </w:num>
  <w:num w:numId="17" w16cid:durableId="52781140">
    <w:abstractNumId w:val="1"/>
  </w:num>
  <w:num w:numId="18" w16cid:durableId="566573738">
    <w:abstractNumId w:val="16"/>
  </w:num>
  <w:num w:numId="19" w16cid:durableId="726412086">
    <w:abstractNumId w:val="13"/>
  </w:num>
  <w:num w:numId="20" w16cid:durableId="1883323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A89"/>
    <w:rsid w:val="00034E55"/>
    <w:rsid w:val="00052C2F"/>
    <w:rsid w:val="001410EA"/>
    <w:rsid w:val="00163767"/>
    <w:rsid w:val="001953A6"/>
    <w:rsid w:val="001B1EF3"/>
    <w:rsid w:val="001D4463"/>
    <w:rsid w:val="00284C2B"/>
    <w:rsid w:val="002E2CAA"/>
    <w:rsid w:val="00306551"/>
    <w:rsid w:val="003C62C1"/>
    <w:rsid w:val="003C6585"/>
    <w:rsid w:val="00404E4F"/>
    <w:rsid w:val="00460982"/>
    <w:rsid w:val="00466D39"/>
    <w:rsid w:val="004B680F"/>
    <w:rsid w:val="004C0923"/>
    <w:rsid w:val="004C3FC7"/>
    <w:rsid w:val="004D49E4"/>
    <w:rsid w:val="00562994"/>
    <w:rsid w:val="00565865"/>
    <w:rsid w:val="00573CF6"/>
    <w:rsid w:val="00581778"/>
    <w:rsid w:val="00700585"/>
    <w:rsid w:val="0070066D"/>
    <w:rsid w:val="00702217"/>
    <w:rsid w:val="00773172"/>
    <w:rsid w:val="0078462A"/>
    <w:rsid w:val="007A26EB"/>
    <w:rsid w:val="007E2D75"/>
    <w:rsid w:val="007E33DA"/>
    <w:rsid w:val="0086339B"/>
    <w:rsid w:val="00864B3D"/>
    <w:rsid w:val="00873AC9"/>
    <w:rsid w:val="008B44DF"/>
    <w:rsid w:val="008E288F"/>
    <w:rsid w:val="00984BC6"/>
    <w:rsid w:val="009A2B49"/>
    <w:rsid w:val="009B7073"/>
    <w:rsid w:val="009F5A89"/>
    <w:rsid w:val="00A11CF4"/>
    <w:rsid w:val="00A21C09"/>
    <w:rsid w:val="00AD239F"/>
    <w:rsid w:val="00AF3BE8"/>
    <w:rsid w:val="00B36FC5"/>
    <w:rsid w:val="00B86397"/>
    <w:rsid w:val="00C36069"/>
    <w:rsid w:val="00C4414D"/>
    <w:rsid w:val="00C552A5"/>
    <w:rsid w:val="00D4479A"/>
    <w:rsid w:val="00D4799C"/>
    <w:rsid w:val="00DB2AD5"/>
    <w:rsid w:val="00DC353B"/>
    <w:rsid w:val="00DE0293"/>
    <w:rsid w:val="00DE5E20"/>
    <w:rsid w:val="00E57DD9"/>
    <w:rsid w:val="00F11F6E"/>
    <w:rsid w:val="00F9332F"/>
    <w:rsid w:val="00FB0F58"/>
    <w:rsid w:val="00FE3734"/>
    <w:rsid w:val="00FF33A7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01F5C"/>
  <w15:chartTrackingRefBased/>
  <w15:docId w15:val="{176A7866-502F-4A7B-836F-8E014ADB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44DF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B44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44DF"/>
  </w:style>
  <w:style w:type="paragraph" w:styleId="Pidipagina">
    <w:name w:val="footer"/>
    <w:basedOn w:val="Normale"/>
    <w:link w:val="PidipaginaCarattere"/>
    <w:uiPriority w:val="99"/>
    <w:unhideWhenUsed/>
    <w:rsid w:val="008B44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44DF"/>
  </w:style>
  <w:style w:type="paragraph" w:styleId="Paragrafoelenco">
    <w:name w:val="List Paragraph"/>
    <w:basedOn w:val="Normale"/>
    <w:uiPriority w:val="34"/>
    <w:qFormat/>
    <w:rsid w:val="00873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D'alessandri</dc:creator>
  <cp:keywords/>
  <dc:description/>
  <cp:lastModifiedBy>UTENTE</cp:lastModifiedBy>
  <cp:revision>3</cp:revision>
  <dcterms:created xsi:type="dcterms:W3CDTF">2022-03-11T11:55:00Z</dcterms:created>
  <dcterms:modified xsi:type="dcterms:W3CDTF">2022-05-03T14:44:00Z</dcterms:modified>
</cp:coreProperties>
</file>